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01" w:rsidRDefault="001D5A6E">
      <w:pPr>
        <w:tabs>
          <w:tab w:val="left" w:pos="284"/>
        </w:tabs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TEKNİK ÖZELLİKLERİ</w:t>
      </w:r>
    </w:p>
    <w:p w:rsidR="00E85401" w:rsidRDefault="001D5A6E">
      <w:pPr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1 )  Yavru Kedi Maması  (Kuru Mama 15 Kg)</w:t>
      </w:r>
    </w:p>
    <w:p w:rsidR="00E85401" w:rsidRDefault="001D5A6E">
      <w:pPr>
        <w:jc w:val="both"/>
      </w:pPr>
      <w:proofErr w:type="gramStart"/>
      <w:r>
        <w:rPr>
          <w:b/>
          <w:color w:val="000000"/>
          <w:sz w:val="24"/>
          <w:szCs w:val="24"/>
        </w:rPr>
        <w:t>Mineraller :</w:t>
      </w:r>
      <w:r>
        <w:rPr>
          <w:color w:val="000000"/>
          <w:sz w:val="24"/>
          <w:szCs w:val="24"/>
        </w:rPr>
        <w:t xml:space="preserve"> Kalsiyum</w:t>
      </w:r>
      <w:proofErr w:type="gramEnd"/>
      <w:r>
        <w:rPr>
          <w:color w:val="000000"/>
          <w:sz w:val="24"/>
          <w:szCs w:val="24"/>
        </w:rPr>
        <w:t>, Fosfor, Sodyum, İyot, Çinko, Bakır, Potasyum klorür, Demir, Selenyum.</w:t>
      </w:r>
    </w:p>
    <w:p w:rsidR="00E85401" w:rsidRDefault="001D5A6E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Vitaminler / </w:t>
      </w:r>
      <w:proofErr w:type="spellStart"/>
      <w:proofErr w:type="gramStart"/>
      <w:r>
        <w:rPr>
          <w:b/>
          <w:color w:val="000000"/>
          <w:sz w:val="24"/>
          <w:szCs w:val="24"/>
        </w:rPr>
        <w:t>Vitamins</w:t>
      </w:r>
      <w:proofErr w:type="spellEnd"/>
      <w:r>
        <w:rPr>
          <w:b/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proofErr w:type="gramEnd"/>
      <w:r>
        <w:rPr>
          <w:color w:val="000000"/>
          <w:sz w:val="24"/>
          <w:szCs w:val="24"/>
        </w:rPr>
        <w:t xml:space="preserve">.A,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.D,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.E,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.C,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.B1,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.B2,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>.B3 (</w:t>
      </w:r>
      <w:proofErr w:type="spellStart"/>
      <w:r>
        <w:rPr>
          <w:color w:val="000000"/>
          <w:sz w:val="24"/>
          <w:szCs w:val="24"/>
        </w:rPr>
        <w:t>Niacin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.B6,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.B12,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.B7 ( </w:t>
      </w:r>
      <w:proofErr w:type="spellStart"/>
      <w:r>
        <w:rPr>
          <w:color w:val="000000"/>
          <w:sz w:val="24"/>
          <w:szCs w:val="24"/>
        </w:rPr>
        <w:t>biotin</w:t>
      </w:r>
      <w:proofErr w:type="spellEnd"/>
      <w:r>
        <w:rPr>
          <w:color w:val="000000"/>
          <w:sz w:val="24"/>
          <w:szCs w:val="24"/>
        </w:rPr>
        <w:t xml:space="preserve"> ),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.B9 ( </w:t>
      </w:r>
      <w:proofErr w:type="spellStart"/>
      <w:r>
        <w:rPr>
          <w:color w:val="000000"/>
          <w:sz w:val="24"/>
          <w:szCs w:val="24"/>
        </w:rPr>
        <w:t>Folic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Asid</w:t>
      </w:r>
      <w:proofErr w:type="spellEnd"/>
      <w:r>
        <w:rPr>
          <w:color w:val="000000"/>
          <w:sz w:val="24"/>
          <w:szCs w:val="24"/>
        </w:rPr>
        <w:t xml:space="preserve"> ),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.K, </w:t>
      </w:r>
      <w:proofErr w:type="spellStart"/>
      <w:r>
        <w:rPr>
          <w:color w:val="000000"/>
          <w:sz w:val="24"/>
          <w:szCs w:val="24"/>
        </w:rPr>
        <w:t>Choline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Calcium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Pantotetan</w:t>
      </w:r>
      <w:proofErr w:type="spellEnd"/>
    </w:p>
    <w:tbl>
      <w:tblPr>
        <w:tblStyle w:val="TableNormal"/>
        <w:tblW w:w="6525" w:type="dxa"/>
        <w:tblInd w:w="-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28" w:type="dxa"/>
          <w:bottom w:w="0" w:type="dxa"/>
          <w:right w:w="108" w:type="dxa"/>
        </w:tblCellMar>
        <w:tblLook w:val="0400"/>
      </w:tblPr>
      <w:tblGrid>
        <w:gridCol w:w="3314"/>
        <w:gridCol w:w="212"/>
        <w:gridCol w:w="2999"/>
      </w:tblGrid>
      <w:tr w:rsidR="00E85401">
        <w:trPr>
          <w:trHeight w:val="330"/>
        </w:trPr>
        <w:tc>
          <w:tcPr>
            <w:tcW w:w="652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Analtytical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Constituents</w:t>
            </w:r>
            <w:proofErr w:type="spellEnd"/>
            <w:r>
              <w:rPr>
                <w:b/>
                <w:sz w:val="24"/>
                <w:szCs w:val="24"/>
              </w:rPr>
              <w:t xml:space="preserve">  / Besin Madde Bileşenleri</w:t>
            </w:r>
          </w:p>
        </w:tc>
      </w:tr>
      <w:tr w:rsidR="00E85401">
        <w:trPr>
          <w:trHeight w:val="345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proofErr w:type="spellStart"/>
            <w:r>
              <w:rPr>
                <w:sz w:val="24"/>
                <w:szCs w:val="24"/>
              </w:rPr>
              <w:t>Crude</w:t>
            </w:r>
            <w:proofErr w:type="spellEnd"/>
            <w:r>
              <w:rPr>
                <w:sz w:val="24"/>
                <w:szCs w:val="24"/>
              </w:rPr>
              <w:t xml:space="preserve"> Protein / </w:t>
            </w:r>
            <w:proofErr w:type="spellStart"/>
            <w:r>
              <w:rPr>
                <w:sz w:val="24"/>
                <w:szCs w:val="24"/>
              </w:rPr>
              <w:t>HamProtein</w:t>
            </w:r>
            <w:proofErr w:type="spellEnd"/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bottom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%19 -  % 30 Ar</w:t>
            </w:r>
            <w:r>
              <w:rPr>
                <w:sz w:val="24"/>
                <w:szCs w:val="24"/>
              </w:rPr>
              <w:t>ası</w:t>
            </w:r>
          </w:p>
        </w:tc>
      </w:tr>
      <w:tr w:rsidR="00E85401">
        <w:trPr>
          <w:trHeight w:val="345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Crude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Fat</w:t>
            </w:r>
            <w:proofErr w:type="spellEnd"/>
            <w:r>
              <w:rPr>
                <w:sz w:val="24"/>
                <w:szCs w:val="24"/>
              </w:rPr>
              <w:t xml:space="preserve"> / Ham Yağ (%)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% 8 - %16 Arası</w:t>
            </w:r>
          </w:p>
        </w:tc>
      </w:tr>
      <w:tr w:rsidR="00E85401">
        <w:trPr>
          <w:trHeight w:val="345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Crude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Ash</w:t>
            </w:r>
            <w:proofErr w:type="spellEnd"/>
            <w:r>
              <w:rPr>
                <w:sz w:val="24"/>
                <w:szCs w:val="24"/>
              </w:rPr>
              <w:t xml:space="preserve"> / Ham Lif (%)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%2,50 - % 4 Arası</w:t>
            </w:r>
          </w:p>
        </w:tc>
      </w:tr>
      <w:tr w:rsidR="00E85401">
        <w:trPr>
          <w:trHeight w:val="345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Crude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Cellulose</w:t>
            </w:r>
            <w:proofErr w:type="spellEnd"/>
            <w:r>
              <w:rPr>
                <w:sz w:val="24"/>
                <w:szCs w:val="24"/>
              </w:rPr>
              <w:t xml:space="preserve"> / Ham Kül (%)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bottom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%8</w:t>
            </w:r>
          </w:p>
        </w:tc>
      </w:tr>
      <w:tr w:rsidR="00E85401">
        <w:trPr>
          <w:trHeight w:val="345"/>
        </w:trPr>
        <w:tc>
          <w:tcPr>
            <w:tcW w:w="652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Nutritive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Additions</w:t>
            </w:r>
            <w:proofErr w:type="spellEnd"/>
            <w:r>
              <w:rPr>
                <w:b/>
                <w:sz w:val="24"/>
                <w:szCs w:val="24"/>
              </w:rPr>
              <w:t xml:space="preserve"> / Besleyici İlaveler</w:t>
            </w:r>
          </w:p>
        </w:tc>
      </w:tr>
      <w:tr w:rsidR="00E85401">
        <w:trPr>
          <w:trHeight w:val="345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Vitamin A  - </w:t>
            </w:r>
            <w:proofErr w:type="spellStart"/>
            <w:r>
              <w:rPr>
                <w:sz w:val="24"/>
                <w:szCs w:val="24"/>
              </w:rPr>
              <w:t>iU</w:t>
            </w:r>
            <w:proofErr w:type="spellEnd"/>
            <w:r>
              <w:rPr>
                <w:sz w:val="24"/>
                <w:szCs w:val="24"/>
              </w:rPr>
              <w:t>/kg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13500 </w:t>
            </w:r>
            <w:proofErr w:type="spellStart"/>
            <w:r>
              <w:rPr>
                <w:sz w:val="24"/>
                <w:szCs w:val="24"/>
              </w:rPr>
              <w:t>iU</w:t>
            </w:r>
            <w:proofErr w:type="spellEnd"/>
            <w:r>
              <w:rPr>
                <w:sz w:val="24"/>
                <w:szCs w:val="24"/>
              </w:rPr>
              <w:t>/kg</w:t>
            </w:r>
          </w:p>
        </w:tc>
      </w:tr>
      <w:tr w:rsidR="00E85401">
        <w:trPr>
          <w:trHeight w:val="345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Vitamin D3  - </w:t>
            </w:r>
            <w:proofErr w:type="spellStart"/>
            <w:r>
              <w:rPr>
                <w:sz w:val="24"/>
                <w:szCs w:val="24"/>
              </w:rPr>
              <w:t>iU</w:t>
            </w:r>
            <w:proofErr w:type="spellEnd"/>
            <w:r>
              <w:rPr>
                <w:sz w:val="24"/>
                <w:szCs w:val="24"/>
              </w:rPr>
              <w:t>/kg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800 </w:t>
            </w:r>
            <w:proofErr w:type="spellStart"/>
            <w:r>
              <w:rPr>
                <w:sz w:val="24"/>
                <w:szCs w:val="24"/>
              </w:rPr>
              <w:t>iU</w:t>
            </w:r>
            <w:proofErr w:type="spellEnd"/>
            <w:r>
              <w:rPr>
                <w:sz w:val="24"/>
                <w:szCs w:val="24"/>
              </w:rPr>
              <w:t>/kg -1000 IUIKG</w:t>
            </w:r>
          </w:p>
        </w:tc>
      </w:tr>
      <w:tr w:rsidR="00E85401">
        <w:trPr>
          <w:trHeight w:val="345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E  - mg/kg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90 mg/kg - 300 mg/kg</w:t>
            </w:r>
          </w:p>
        </w:tc>
      </w:tr>
      <w:tr w:rsidR="00E85401">
        <w:trPr>
          <w:trHeight w:val="345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C  - mg/kg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mg/kg -120 mg/kg</w:t>
            </w:r>
          </w:p>
        </w:tc>
      </w:tr>
      <w:tr w:rsidR="00E85401">
        <w:trPr>
          <w:trHeight w:val="330"/>
        </w:trPr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Taurine</w:t>
            </w:r>
            <w:proofErr w:type="spellEnd"/>
            <w:r>
              <w:rPr>
                <w:sz w:val="24"/>
                <w:szCs w:val="24"/>
              </w:rPr>
              <w:t xml:space="preserve"> - mg/kg</w:t>
            </w:r>
          </w:p>
        </w:tc>
        <w:tc>
          <w:tcPr>
            <w:tcW w:w="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7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800 </w:t>
            </w:r>
            <w:bookmarkStart w:id="0" w:name="__DdeLink__380_1080247694"/>
            <w:r>
              <w:rPr>
                <w:sz w:val="24"/>
                <w:szCs w:val="24"/>
              </w:rPr>
              <w:t>mg/kg</w:t>
            </w:r>
            <w:bookmarkEnd w:id="0"/>
            <w:r>
              <w:rPr>
                <w:sz w:val="24"/>
                <w:szCs w:val="24"/>
              </w:rPr>
              <w:t xml:space="preserve"> -2500 mg/kg</w:t>
            </w:r>
          </w:p>
        </w:tc>
      </w:tr>
    </w:tbl>
    <w:p w:rsidR="00E85401" w:rsidRDefault="00E85401">
      <w:pPr>
        <w:tabs>
          <w:tab w:val="left" w:pos="284"/>
        </w:tabs>
        <w:jc w:val="both"/>
        <w:rPr>
          <w:sz w:val="28"/>
          <w:szCs w:val="28"/>
        </w:rPr>
      </w:pPr>
    </w:p>
    <w:p w:rsidR="00E85401" w:rsidRDefault="00E85401">
      <w:pPr>
        <w:tabs>
          <w:tab w:val="left" w:pos="284"/>
        </w:tabs>
        <w:jc w:val="both"/>
        <w:rPr>
          <w:sz w:val="28"/>
          <w:szCs w:val="28"/>
        </w:rPr>
      </w:pPr>
    </w:p>
    <w:p w:rsidR="00E85401" w:rsidRDefault="001D5A6E">
      <w:pPr>
        <w:tabs>
          <w:tab w:val="left" w:pos="284"/>
        </w:tabs>
        <w:jc w:val="both"/>
      </w:pPr>
      <w:r>
        <w:rPr>
          <w:sz w:val="28"/>
          <w:szCs w:val="28"/>
        </w:rPr>
        <w:t>2 )  Yavru Kedi Maması (Yaş mama 400 gr)</w:t>
      </w:r>
    </w:p>
    <w:p w:rsidR="00E85401" w:rsidRDefault="001D5A6E">
      <w:pPr>
        <w:jc w:val="both"/>
      </w:pPr>
      <w:proofErr w:type="gramStart"/>
      <w:r>
        <w:rPr>
          <w:b/>
          <w:color w:val="000000"/>
          <w:sz w:val="24"/>
          <w:szCs w:val="24"/>
        </w:rPr>
        <w:t>Mineraller :</w:t>
      </w:r>
      <w:r>
        <w:rPr>
          <w:color w:val="000000"/>
          <w:sz w:val="24"/>
          <w:szCs w:val="24"/>
        </w:rPr>
        <w:t xml:space="preserve"> Kalsiyum</w:t>
      </w:r>
      <w:proofErr w:type="gramEnd"/>
      <w:r>
        <w:rPr>
          <w:color w:val="000000"/>
          <w:sz w:val="24"/>
          <w:szCs w:val="24"/>
        </w:rPr>
        <w:t>, Fosfor, Sodyum, İyot, Çinko, Bakır, Potasyum klorür, Demir, Selenyum.</w:t>
      </w:r>
    </w:p>
    <w:p w:rsidR="00E85401" w:rsidRDefault="001D5A6E">
      <w:pPr>
        <w:jc w:val="both"/>
      </w:pPr>
      <w:r>
        <w:rPr>
          <w:b/>
          <w:color w:val="000000"/>
          <w:sz w:val="24"/>
          <w:szCs w:val="24"/>
        </w:rPr>
        <w:t xml:space="preserve">Vitaminler / </w:t>
      </w:r>
      <w:proofErr w:type="spellStart"/>
      <w:proofErr w:type="gramStart"/>
      <w:r>
        <w:rPr>
          <w:b/>
          <w:color w:val="000000"/>
          <w:sz w:val="24"/>
          <w:szCs w:val="24"/>
        </w:rPr>
        <w:t>Vitamins</w:t>
      </w:r>
      <w:proofErr w:type="spellEnd"/>
      <w:r>
        <w:rPr>
          <w:b/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proofErr w:type="gramEnd"/>
      <w:r>
        <w:rPr>
          <w:color w:val="000000"/>
          <w:sz w:val="24"/>
          <w:szCs w:val="24"/>
        </w:rPr>
        <w:t xml:space="preserve">.A,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.D,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.E,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.C,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.B1,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.B2,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>.B3 (</w:t>
      </w:r>
      <w:proofErr w:type="spellStart"/>
      <w:r>
        <w:rPr>
          <w:color w:val="000000"/>
          <w:sz w:val="24"/>
          <w:szCs w:val="24"/>
        </w:rPr>
        <w:t>Niacin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.B6,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.B12,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.B7 ( </w:t>
      </w:r>
      <w:proofErr w:type="spellStart"/>
      <w:r>
        <w:rPr>
          <w:color w:val="000000"/>
          <w:sz w:val="24"/>
          <w:szCs w:val="24"/>
        </w:rPr>
        <w:t>biotin</w:t>
      </w:r>
      <w:proofErr w:type="spellEnd"/>
      <w:r>
        <w:rPr>
          <w:color w:val="000000"/>
          <w:sz w:val="24"/>
          <w:szCs w:val="24"/>
        </w:rPr>
        <w:t xml:space="preserve"> ),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.B9 ( </w:t>
      </w:r>
      <w:proofErr w:type="spellStart"/>
      <w:r>
        <w:rPr>
          <w:color w:val="000000"/>
          <w:sz w:val="24"/>
          <w:szCs w:val="24"/>
        </w:rPr>
        <w:t>Folic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Asid</w:t>
      </w:r>
      <w:proofErr w:type="spellEnd"/>
      <w:r>
        <w:rPr>
          <w:color w:val="000000"/>
          <w:sz w:val="24"/>
          <w:szCs w:val="24"/>
        </w:rPr>
        <w:t xml:space="preserve"> ), </w:t>
      </w:r>
      <w:proofErr w:type="spellStart"/>
      <w:r>
        <w:rPr>
          <w:color w:val="000000"/>
          <w:sz w:val="24"/>
          <w:szCs w:val="24"/>
        </w:rPr>
        <w:t>Vit</w:t>
      </w:r>
      <w:proofErr w:type="spellEnd"/>
      <w:r>
        <w:rPr>
          <w:color w:val="000000"/>
          <w:sz w:val="24"/>
          <w:szCs w:val="24"/>
        </w:rPr>
        <w:t xml:space="preserve">.K, </w:t>
      </w:r>
      <w:proofErr w:type="spellStart"/>
      <w:r>
        <w:rPr>
          <w:color w:val="000000"/>
          <w:sz w:val="24"/>
          <w:szCs w:val="24"/>
        </w:rPr>
        <w:t>Choline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Calcium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Pantote</w:t>
      </w:r>
      <w:r>
        <w:rPr>
          <w:color w:val="000000"/>
          <w:sz w:val="24"/>
          <w:szCs w:val="24"/>
        </w:rPr>
        <w:t>tan</w:t>
      </w:r>
      <w:proofErr w:type="spellEnd"/>
    </w:p>
    <w:tbl>
      <w:tblPr>
        <w:tblStyle w:val="TableNormal"/>
        <w:tblW w:w="5667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00"/>
      </w:tblPr>
      <w:tblGrid>
        <w:gridCol w:w="3282"/>
        <w:gridCol w:w="263"/>
        <w:gridCol w:w="2122"/>
      </w:tblGrid>
      <w:tr w:rsidR="00E85401">
        <w:trPr>
          <w:trHeight w:val="330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proofErr w:type="spellStart"/>
            <w:r>
              <w:rPr>
                <w:b/>
                <w:sz w:val="24"/>
                <w:szCs w:val="24"/>
              </w:rPr>
              <w:t>Analtytical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Constituents</w:t>
            </w:r>
            <w:proofErr w:type="spellEnd"/>
            <w:r>
              <w:rPr>
                <w:b/>
                <w:sz w:val="24"/>
                <w:szCs w:val="24"/>
              </w:rPr>
              <w:t xml:space="preserve">  / Besin Madde Bileşenleri</w:t>
            </w:r>
          </w:p>
        </w:tc>
      </w:tr>
      <w:tr w:rsidR="00E85401">
        <w:trPr>
          <w:trHeight w:val="345"/>
        </w:trPr>
        <w:tc>
          <w:tcPr>
            <w:tcW w:w="33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proofErr w:type="spellStart"/>
            <w:r>
              <w:rPr>
                <w:sz w:val="24"/>
                <w:szCs w:val="24"/>
              </w:rPr>
              <w:t>Crude</w:t>
            </w:r>
            <w:proofErr w:type="spellEnd"/>
            <w:r>
              <w:rPr>
                <w:sz w:val="24"/>
                <w:szCs w:val="24"/>
              </w:rPr>
              <w:t xml:space="preserve"> Protein / Ham Protein (%)</w:t>
            </w:r>
          </w:p>
        </w:tc>
        <w:tc>
          <w:tcPr>
            <w:tcW w:w="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%9- %20 arası</w:t>
            </w:r>
          </w:p>
        </w:tc>
      </w:tr>
      <w:tr w:rsidR="00E85401">
        <w:trPr>
          <w:trHeight w:val="345"/>
        </w:trPr>
        <w:tc>
          <w:tcPr>
            <w:tcW w:w="33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proofErr w:type="spellStart"/>
            <w:r>
              <w:rPr>
                <w:sz w:val="24"/>
                <w:szCs w:val="24"/>
              </w:rPr>
              <w:t>Crude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Fat</w:t>
            </w:r>
            <w:proofErr w:type="spellEnd"/>
            <w:r>
              <w:rPr>
                <w:sz w:val="24"/>
                <w:szCs w:val="24"/>
              </w:rPr>
              <w:t xml:space="preserve"> / Ham Yağ (%)</w:t>
            </w:r>
          </w:p>
        </w:tc>
        <w:tc>
          <w:tcPr>
            <w:tcW w:w="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%5-% 12 arası</w:t>
            </w:r>
          </w:p>
        </w:tc>
      </w:tr>
      <w:tr w:rsidR="00E85401">
        <w:trPr>
          <w:trHeight w:val="345"/>
        </w:trPr>
        <w:tc>
          <w:tcPr>
            <w:tcW w:w="33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Nem (%)</w:t>
            </w:r>
          </w:p>
        </w:tc>
        <w:tc>
          <w:tcPr>
            <w:tcW w:w="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E85401" w:rsidRDefault="001D5A6E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%70 ve üzeri</w:t>
            </w:r>
          </w:p>
        </w:tc>
      </w:tr>
    </w:tbl>
    <w:p w:rsidR="00E85401" w:rsidRDefault="00E85401">
      <w:pPr>
        <w:tabs>
          <w:tab w:val="left" w:pos="284"/>
        </w:tabs>
        <w:jc w:val="both"/>
        <w:rPr>
          <w:sz w:val="28"/>
          <w:szCs w:val="28"/>
        </w:rPr>
      </w:pPr>
    </w:p>
    <w:p w:rsidR="00E85401" w:rsidRDefault="00E85401">
      <w:pPr>
        <w:tabs>
          <w:tab w:val="left" w:pos="284"/>
        </w:tabs>
        <w:jc w:val="both"/>
        <w:rPr>
          <w:sz w:val="28"/>
          <w:szCs w:val="28"/>
        </w:rPr>
      </w:pPr>
    </w:p>
    <w:p w:rsidR="00E85401" w:rsidRDefault="00E85401">
      <w:pPr>
        <w:tabs>
          <w:tab w:val="left" w:pos="284"/>
        </w:tabs>
        <w:jc w:val="both"/>
        <w:rPr>
          <w:sz w:val="24"/>
          <w:szCs w:val="24"/>
        </w:rPr>
      </w:pPr>
    </w:p>
    <w:p w:rsidR="00E85401" w:rsidRDefault="00E85401">
      <w:pPr>
        <w:tabs>
          <w:tab w:val="left" w:pos="284"/>
        </w:tabs>
        <w:spacing w:after="159"/>
        <w:contextualSpacing/>
        <w:jc w:val="both"/>
      </w:pPr>
    </w:p>
    <w:sectPr w:rsidR="00E85401" w:rsidSect="00E85401">
      <w:pgSz w:w="11906" w:h="16838"/>
      <w:pgMar w:top="709" w:right="1417" w:bottom="142" w:left="1417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85401"/>
    <w:rsid w:val="001D5A6E"/>
    <w:rsid w:val="00E8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tr-TR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01"/>
    <w:pPr>
      <w:widowControl w:val="0"/>
      <w:suppressAutoHyphens/>
      <w:spacing w:after="160"/>
    </w:pPr>
    <w:rPr>
      <w:color w:val="00000A"/>
      <w:sz w:val="22"/>
    </w:rPr>
  </w:style>
  <w:style w:type="paragraph" w:styleId="Balk1">
    <w:name w:val="heading 1"/>
    <w:basedOn w:val="Balk"/>
    <w:next w:val="Normal"/>
    <w:rsid w:val="00E85401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Balk2">
    <w:name w:val="heading 2"/>
    <w:basedOn w:val="Balk"/>
    <w:next w:val="Normal"/>
    <w:rsid w:val="00E85401"/>
    <w:pPr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Balk3">
    <w:name w:val="heading 3"/>
    <w:basedOn w:val="Balk"/>
    <w:next w:val="Normal"/>
    <w:rsid w:val="00E85401"/>
    <w:pPr>
      <w:keepLines/>
      <w:spacing w:before="280" w:after="80" w:line="240" w:lineRule="auto"/>
      <w:outlineLvl w:val="2"/>
    </w:pPr>
    <w:rPr>
      <w:rFonts w:ascii="Calibri" w:eastAsia="Calibri" w:hAnsi="Calibri" w:cs="Calibri"/>
      <w:b/>
    </w:rPr>
  </w:style>
  <w:style w:type="paragraph" w:styleId="Balk4">
    <w:name w:val="heading 4"/>
    <w:basedOn w:val="Balk"/>
    <w:next w:val="Normal"/>
    <w:rsid w:val="00E85401"/>
    <w:pPr>
      <w:keepLines/>
      <w:spacing w:after="40" w:line="240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Balk5">
    <w:name w:val="heading 5"/>
    <w:basedOn w:val="Balk"/>
    <w:next w:val="Normal"/>
    <w:rsid w:val="00E85401"/>
    <w:pPr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Balk6">
    <w:name w:val="heading 6"/>
    <w:basedOn w:val="Balk"/>
    <w:next w:val="Normal"/>
    <w:rsid w:val="00E85401"/>
    <w:pPr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MetinGvdesi"/>
    <w:qFormat/>
    <w:rsid w:val="00E854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MetinGvdesi">
    <w:name w:val="Metin Gövdesi"/>
    <w:basedOn w:val="Normal"/>
    <w:rsid w:val="00E85401"/>
    <w:pPr>
      <w:spacing w:after="140" w:line="288" w:lineRule="auto"/>
    </w:pPr>
  </w:style>
  <w:style w:type="paragraph" w:styleId="Liste">
    <w:name w:val="List"/>
    <w:basedOn w:val="MetinGvdesi"/>
    <w:rsid w:val="00E85401"/>
    <w:rPr>
      <w:rFonts w:cs="Mangal"/>
    </w:rPr>
  </w:style>
  <w:style w:type="paragraph" w:styleId="ResimYazs">
    <w:name w:val="caption"/>
    <w:basedOn w:val="Normal"/>
    <w:rsid w:val="00E854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rsid w:val="00E85401"/>
    <w:pPr>
      <w:suppressLineNumbers/>
    </w:pPr>
    <w:rPr>
      <w:rFonts w:cs="Mangal"/>
    </w:rPr>
  </w:style>
  <w:style w:type="paragraph" w:customStyle="1" w:styleId="LO-normal">
    <w:name w:val="LO-normal"/>
    <w:qFormat/>
    <w:rsid w:val="00E85401"/>
    <w:pPr>
      <w:suppressAutoHyphens/>
      <w:spacing w:after="160"/>
    </w:pPr>
    <w:rPr>
      <w:color w:val="00000A"/>
      <w:sz w:val="22"/>
    </w:rPr>
  </w:style>
  <w:style w:type="paragraph" w:customStyle="1" w:styleId="BelgeBal">
    <w:name w:val="Belge Başlığı"/>
    <w:basedOn w:val="LO-normal"/>
    <w:next w:val="Normal"/>
    <w:rsid w:val="00E85401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Altbalk">
    <w:name w:val="Alt başlık"/>
    <w:basedOn w:val="LO-normal"/>
    <w:next w:val="Normal"/>
    <w:rsid w:val="00E8540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E8540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Erzincan</cp:lastModifiedBy>
  <cp:revision>14</cp:revision>
  <cp:lastPrinted>2022-07-06T10:28:00Z</cp:lastPrinted>
  <dcterms:created xsi:type="dcterms:W3CDTF">2022-07-26T06:57:00Z</dcterms:created>
  <dcterms:modified xsi:type="dcterms:W3CDTF">2022-07-26T06:57:00Z</dcterms:modified>
  <dc:language>tr-TR</dc:language>
</cp:coreProperties>
</file>